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7046D0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7046D0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7046D0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7046D0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7046D0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7046D0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7046D0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6E86D967" w:rsidR="008A3A97" w:rsidRPr="007046D0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7046D0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065AF" w:rsidRPr="007046D0">
        <w:rPr>
          <w:b/>
          <w:iCs w:val="0"/>
          <w:color w:val="000000"/>
          <w:szCs w:val="28"/>
          <w:lang w:val="uk-UA" w:eastAsia="uk-UA"/>
        </w:rPr>
        <w:t>2</w:t>
      </w:r>
      <w:r w:rsidR="00086F6C" w:rsidRPr="007046D0">
        <w:rPr>
          <w:b/>
          <w:iCs w:val="0"/>
          <w:color w:val="000000"/>
          <w:szCs w:val="28"/>
          <w:lang w:val="uk-UA" w:eastAsia="uk-UA"/>
        </w:rPr>
        <w:t>5</w:t>
      </w:r>
      <w:r w:rsidRPr="007046D0">
        <w:rPr>
          <w:b/>
          <w:iCs w:val="0"/>
          <w:color w:val="000000"/>
          <w:szCs w:val="28"/>
          <w:lang w:val="uk-UA" w:eastAsia="uk-UA"/>
        </w:rPr>
        <w:t>.</w:t>
      </w:r>
      <w:r w:rsidR="00C458E5" w:rsidRPr="007046D0">
        <w:rPr>
          <w:b/>
          <w:iCs w:val="0"/>
          <w:color w:val="000000"/>
          <w:szCs w:val="28"/>
          <w:lang w:val="uk-UA" w:eastAsia="uk-UA"/>
        </w:rPr>
        <w:t>0</w:t>
      </w:r>
      <w:r w:rsidR="002065AF" w:rsidRPr="007046D0">
        <w:rPr>
          <w:b/>
          <w:iCs w:val="0"/>
          <w:color w:val="000000"/>
          <w:szCs w:val="28"/>
          <w:lang w:val="uk-UA" w:eastAsia="uk-UA"/>
        </w:rPr>
        <w:t>8</w:t>
      </w:r>
      <w:r w:rsidRPr="007046D0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7046D0">
        <w:rPr>
          <w:b/>
          <w:iCs w:val="0"/>
          <w:color w:val="000000"/>
          <w:szCs w:val="28"/>
          <w:lang w:val="uk-UA" w:eastAsia="uk-UA"/>
        </w:rPr>
        <w:t>6</w:t>
      </w:r>
      <w:r w:rsidRPr="007046D0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7046D0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7046D0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7046D0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7046D0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7046D0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7046D0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39BEF917" w:rsidR="008A3A97" w:rsidRPr="007046D0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7046D0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065AF"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10</w:t>
            </w:r>
            <w:r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2065AF"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="00C458E5" w:rsidRPr="007046D0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2B327571" w14:textId="77777777" w:rsidR="008A3A97" w:rsidRPr="007046D0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7046D0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7046D0">
        <w:rPr>
          <w:b/>
          <w:sz w:val="24"/>
          <w:lang w:val="uk-UA"/>
        </w:rPr>
        <w:t>ПОРЯДОК ДЕННИЙ:</w:t>
      </w:r>
    </w:p>
    <w:p w14:paraId="6D5DC83D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</w:tabs>
        <w:ind w:left="0" w:firstLine="567"/>
        <w:jc w:val="both"/>
      </w:pPr>
    </w:p>
    <w:p w14:paraId="41D7ACBE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center" w:pos="0"/>
          <w:tab w:val="right" w:pos="1276"/>
        </w:tabs>
        <w:ind w:left="0" w:firstLine="567"/>
        <w:jc w:val="both"/>
      </w:pPr>
      <w:r w:rsidRPr="007046D0">
        <w:t>Про звіт поліцейських офіцерів громади про стан законності, боротьби із злочинністю, охорони громадської безпеки і порядку та результати діяльності на території Погребищенської міської територіальної громади за перше півріччя 2026 року.</w:t>
      </w:r>
    </w:p>
    <w:p w14:paraId="0A0AD41C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 xml:space="preserve">Доповідають: </w:t>
      </w:r>
    </w:p>
    <w:p w14:paraId="5C77FCE7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>майор поліції Ігор Ткачук – ПОГ  сектору взаємодії з громадами відділу поліції №4 Вінницького РУП ГУНП у Вінницькій області;</w:t>
      </w:r>
    </w:p>
    <w:p w14:paraId="022E15BE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>капітан поліції Микола Довгий – ПОГ  сектору взаємодії з громадами відділу поліції №4 Вінницького РУП ГУНП у Вінницькій області;</w:t>
      </w:r>
    </w:p>
    <w:p w14:paraId="3D04DC1C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>капітан поліції Сергій Птушка – ПОГ  сектору взаємодії з громадами відділу поліції №4 Вінницького РУП ГУНП у Вінницькій області;</w:t>
      </w:r>
    </w:p>
    <w:p w14:paraId="7E7CFFF4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>капітан поліції Василь Пасічник– ПОГ  сектору взаємодії з громадами відділу поліції №4 Вінницького РУП ГУНП у Вінницькій області;</w:t>
      </w:r>
    </w:p>
    <w:p w14:paraId="1C74260F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7046D0">
        <w:rPr>
          <w:i/>
        </w:rPr>
        <w:t>капітан поліції Сергій Мельничук – ПОГ  сектору взаємодії з громадами відділу поліції №4 Вінницького РУП ГУНП у Вінницькій області.</w:t>
      </w:r>
    </w:p>
    <w:p w14:paraId="2EE4CF03" w14:textId="77777777" w:rsidR="007F46EE" w:rsidRPr="007046D0" w:rsidRDefault="007F46EE" w:rsidP="007F46EE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</w:p>
    <w:p w14:paraId="1AE67D75" w14:textId="77777777" w:rsidR="007F46EE" w:rsidRPr="007046D0" w:rsidRDefault="007F46EE" w:rsidP="007F46EE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lang w:eastAsia="uk-UA"/>
        </w:rPr>
        <w:t xml:space="preserve">Про хід виконання Програми соціально – економічного розвитку </w:t>
      </w:r>
      <w:r w:rsidRPr="007046D0">
        <w:rPr>
          <w:color w:val="000000"/>
          <w:lang w:eastAsia="uk-UA"/>
        </w:rPr>
        <w:t>Погребищенської міської територіальної громади на 2026 рік у І півріччі поточного року.</w:t>
      </w:r>
    </w:p>
    <w:p w14:paraId="1767C367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006051D3" w14:textId="77777777" w:rsidR="00086F6C" w:rsidRPr="007046D0" w:rsidRDefault="00086F6C" w:rsidP="00086F6C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</w:p>
    <w:p w14:paraId="0A2FBFCE" w14:textId="77777777" w:rsidR="00086F6C" w:rsidRPr="007046D0" w:rsidRDefault="00086F6C" w:rsidP="00086F6C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kern w:val="3"/>
        </w:rPr>
        <w:t xml:space="preserve">Про </w:t>
      </w:r>
      <w:r w:rsidRPr="007046D0">
        <w:rPr>
          <w:rFonts w:eastAsia="Batang, 바탕"/>
          <w:kern w:val="3"/>
          <w:lang w:eastAsia="zh-CN"/>
        </w:rPr>
        <w:t xml:space="preserve">надання згоди на організацію </w:t>
      </w:r>
      <w:r w:rsidRPr="007046D0">
        <w:t>співробітництва територіальних громад</w:t>
      </w:r>
    </w:p>
    <w:p w14:paraId="64DE057F" w14:textId="77777777" w:rsidR="00086F6C" w:rsidRPr="007046D0" w:rsidRDefault="00086F6C" w:rsidP="00086F6C">
      <w:pPr>
        <w:pStyle w:val="a3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02C00E5A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lang w:eastAsia="uk-UA"/>
        </w:rPr>
      </w:pPr>
    </w:p>
    <w:p w14:paraId="1CF3548F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внесення та затвердження змін до міської цільової Програми соціального захисту жителів Погребищенської міської територіальної  громади на 2025-2027.</w:t>
      </w:r>
    </w:p>
    <w:p w14:paraId="3DFFBED4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1418"/>
          <w:tab w:val="left" w:pos="7983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 xml:space="preserve">Доповідає: Ткачук Василь Васильович  – начальник управління соціального захисту населення Погребищенської міської ради. </w:t>
      </w:r>
    </w:p>
    <w:p w14:paraId="1748A36F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1418"/>
          <w:tab w:val="left" w:pos="7983"/>
        </w:tabs>
        <w:ind w:left="0" w:firstLine="567"/>
        <w:jc w:val="both"/>
        <w:rPr>
          <w:i/>
          <w:iCs/>
          <w:color w:val="000000"/>
          <w:lang w:eastAsia="uk-UA"/>
        </w:rPr>
      </w:pPr>
    </w:p>
    <w:p w14:paraId="58B299B0" w14:textId="77777777" w:rsidR="007F46EE" w:rsidRPr="007046D0" w:rsidRDefault="007F46EE" w:rsidP="007F46EE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внесення та затвердження змін до міської цільової Програми розвитку культури Погребищенської міської територіальної громади на 2025-2027 роки.</w:t>
      </w:r>
    </w:p>
    <w:p w14:paraId="56BECFE6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6405"/>
        </w:tabs>
        <w:ind w:left="0" w:firstLine="567"/>
        <w:jc w:val="both"/>
        <w:rPr>
          <w:i/>
          <w:iCs/>
          <w:lang w:eastAsia="uk-UA"/>
        </w:rPr>
      </w:pPr>
      <w:r w:rsidRPr="007046D0">
        <w:rPr>
          <w:i/>
          <w:iCs/>
          <w:color w:val="000000"/>
          <w:lang w:eastAsia="uk-UA"/>
        </w:rPr>
        <w:t xml:space="preserve">Доповідає: Єфімовський Сергій Вікторович – начальник відділу культури Погребищенської міської ради. </w:t>
      </w:r>
    </w:p>
    <w:p w14:paraId="713A9806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</w:tabs>
        <w:ind w:left="0" w:firstLine="567"/>
        <w:jc w:val="both"/>
        <w:rPr>
          <w:i/>
          <w:iCs/>
        </w:rPr>
      </w:pPr>
    </w:p>
    <w:p w14:paraId="6FE7067A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роки.</w:t>
      </w:r>
      <w:r w:rsidRPr="007046D0">
        <w:rPr>
          <w:color w:val="000000"/>
          <w:shd w:val="clear" w:color="auto" w:fill="FFFFFF"/>
          <w:lang w:eastAsia="uk-UA"/>
        </w:rPr>
        <w:t xml:space="preserve">         </w:t>
      </w:r>
    </w:p>
    <w:p w14:paraId="0CF07088" w14:textId="77777777" w:rsidR="007F46EE" w:rsidRPr="007046D0" w:rsidRDefault="007F46EE" w:rsidP="007F46EE">
      <w:pPr>
        <w:pStyle w:val="a3"/>
        <w:tabs>
          <w:tab w:val="left" w:pos="1134"/>
        </w:tabs>
        <w:ind w:left="0" w:firstLine="567"/>
        <w:jc w:val="both"/>
        <w:rPr>
          <w:i/>
          <w:iCs/>
          <w:color w:val="000000"/>
          <w:shd w:val="clear" w:color="auto" w:fill="FFFFFF"/>
          <w:lang w:eastAsia="uk-UA"/>
        </w:rPr>
      </w:pPr>
      <w:r w:rsidRPr="007046D0">
        <w:rPr>
          <w:i/>
          <w:iCs/>
          <w:color w:val="000000"/>
          <w:shd w:val="clear" w:color="auto" w:fill="FFFFFF"/>
          <w:lang w:eastAsia="uk-UA"/>
        </w:rPr>
        <w:lastRenderedPageBreak/>
        <w:t xml:space="preserve"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7F19CEC5" w14:textId="77777777" w:rsidR="007F46EE" w:rsidRPr="007046D0" w:rsidRDefault="007F46EE" w:rsidP="007F46EE">
      <w:pPr>
        <w:pStyle w:val="a3"/>
        <w:tabs>
          <w:tab w:val="left" w:pos="1134"/>
        </w:tabs>
        <w:ind w:left="0" w:firstLine="567"/>
        <w:jc w:val="both"/>
        <w:rPr>
          <w:i/>
          <w:iCs/>
          <w:lang w:eastAsia="uk-UA"/>
        </w:rPr>
      </w:pPr>
    </w:p>
    <w:p w14:paraId="1C1E52B4" w14:textId="77777777" w:rsidR="007F46EE" w:rsidRPr="007046D0" w:rsidRDefault="007F46EE" w:rsidP="007F46EE">
      <w:pPr>
        <w:pStyle w:val="a3"/>
        <w:widowControl w:val="0"/>
        <w:numPr>
          <w:ilvl w:val="0"/>
          <w:numId w:val="14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52579609" w14:textId="77777777" w:rsidR="007F46EE" w:rsidRPr="007046D0" w:rsidRDefault="007F46EE" w:rsidP="007F46EE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523BE86" w14:textId="77777777" w:rsidR="007F46EE" w:rsidRPr="007046D0" w:rsidRDefault="007F46EE" w:rsidP="007F46EE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lang w:eastAsia="uk-UA"/>
        </w:rPr>
      </w:pPr>
    </w:p>
    <w:p w14:paraId="4750D9B2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7046D0">
        <w:rPr>
          <w:lang w:eastAsia="uk-UA"/>
        </w:rPr>
        <w:t>Про внесення та затвердження змін до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2024-2028 роки.</w:t>
      </w:r>
    </w:p>
    <w:p w14:paraId="03BC524A" w14:textId="77777777" w:rsidR="007F46EE" w:rsidRPr="007046D0" w:rsidRDefault="007F46EE" w:rsidP="007F46EE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AADA571" w14:textId="77777777" w:rsidR="007F46EE" w:rsidRPr="007046D0" w:rsidRDefault="007F46EE" w:rsidP="007F46EE">
      <w:pPr>
        <w:pStyle w:val="a3"/>
        <w:tabs>
          <w:tab w:val="left" w:pos="1134"/>
        </w:tabs>
        <w:ind w:left="0" w:firstLine="567"/>
        <w:jc w:val="both"/>
        <w:rPr>
          <w:lang w:eastAsia="uk-UA"/>
        </w:rPr>
      </w:pPr>
    </w:p>
    <w:p w14:paraId="22B0C19C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внесення та затвердження змін до міської цільової Програми фінансової підтримки комунальних підприємств Погребищенської міської ради на 2025-2027 роки.</w:t>
      </w:r>
    </w:p>
    <w:p w14:paraId="7200442D" w14:textId="77777777" w:rsidR="007F46EE" w:rsidRPr="007046D0" w:rsidRDefault="007F46EE" w:rsidP="007F46EE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253BE3FA" w14:textId="77777777" w:rsidR="007F46EE" w:rsidRPr="007046D0" w:rsidRDefault="007F46EE" w:rsidP="007F46EE">
      <w:pPr>
        <w:tabs>
          <w:tab w:val="left" w:pos="1134"/>
        </w:tabs>
        <w:ind w:firstLine="567"/>
        <w:jc w:val="both"/>
        <w:rPr>
          <w:sz w:val="24"/>
          <w:lang w:val="uk-UA" w:eastAsia="uk-UA"/>
        </w:rPr>
      </w:pPr>
      <w:r w:rsidRPr="007046D0">
        <w:rPr>
          <w:sz w:val="24"/>
          <w:lang w:val="uk-UA" w:eastAsia="uk-UA"/>
        </w:rPr>
        <w:t>  </w:t>
      </w:r>
    </w:p>
    <w:p w14:paraId="05A5A69F" w14:textId="77777777" w:rsidR="007F46EE" w:rsidRPr="007046D0" w:rsidRDefault="007F46EE" w:rsidP="007F46EE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1A1A1A"/>
          <w:lang w:eastAsia="uk-UA"/>
        </w:rPr>
        <w:t xml:space="preserve"> Про тимчасове припинення освітньої діяльності у комунальному закладі</w:t>
      </w:r>
      <w:r w:rsidRPr="007046D0">
        <w:rPr>
          <w:b/>
          <w:bCs/>
          <w:color w:val="1A1A1A"/>
          <w:lang w:eastAsia="uk-UA"/>
        </w:rPr>
        <w:t> </w:t>
      </w:r>
      <w:r w:rsidRPr="007046D0">
        <w:rPr>
          <w:color w:val="000000"/>
          <w:lang w:eastAsia="uk-UA"/>
        </w:rPr>
        <w:t>«Мончинський заклад дошкільної освіти» Погребищенської міської ради Вінницького району Вінницької області.</w:t>
      </w:r>
    </w:p>
    <w:p w14:paraId="3EF5E01A" w14:textId="77777777" w:rsidR="007F46EE" w:rsidRPr="007046D0" w:rsidRDefault="007F46EE" w:rsidP="007F46EE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Козачук Діна Григорівна – начальник відділу освіти Погребищенської міської ради.</w:t>
      </w:r>
    </w:p>
    <w:p w14:paraId="79A32414" w14:textId="77777777" w:rsidR="007F46EE" w:rsidRPr="007046D0" w:rsidRDefault="007F46EE" w:rsidP="007F46EE">
      <w:pPr>
        <w:tabs>
          <w:tab w:val="left" w:pos="1134"/>
        </w:tabs>
        <w:ind w:firstLine="567"/>
        <w:jc w:val="both"/>
        <w:rPr>
          <w:i/>
          <w:iCs w:val="0"/>
          <w:color w:val="000000"/>
          <w:sz w:val="24"/>
          <w:lang w:val="uk-UA" w:eastAsia="uk-UA"/>
        </w:rPr>
      </w:pPr>
    </w:p>
    <w:p w14:paraId="02ABFCEB" w14:textId="72DF756B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 xml:space="preserve"> Про внесення змін до граничної чисельності працівників комунальних закладів та установ галузі освіти Погребищенської міської ради і затвердження її в новій редакції.</w:t>
      </w:r>
    </w:p>
    <w:p w14:paraId="1B127B58" w14:textId="77777777" w:rsidR="007F46EE" w:rsidRPr="007046D0" w:rsidRDefault="007F46EE" w:rsidP="007F46EE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Козачук Діна Григорівна - начальник відділу освіти Погребищенської міської ради.</w:t>
      </w:r>
    </w:p>
    <w:p w14:paraId="4FD04821" w14:textId="77777777" w:rsidR="007046D0" w:rsidRPr="007046D0" w:rsidRDefault="007046D0" w:rsidP="007046D0">
      <w:pPr>
        <w:pStyle w:val="a3"/>
        <w:numPr>
          <w:ilvl w:val="0"/>
          <w:numId w:val="14"/>
        </w:numPr>
        <w:ind w:left="0" w:firstLine="567"/>
        <w:jc w:val="both"/>
        <w:rPr>
          <w:bCs/>
          <w:lang w:eastAsia="uk-UA"/>
        </w:rPr>
      </w:pPr>
      <w:r w:rsidRPr="007046D0">
        <w:rPr>
          <w:bCs/>
          <w:szCs w:val="28"/>
        </w:rPr>
        <w:t>Про внесення змін до вартості харчування та батьківської доплати за харчування дітей у закладах загальної середньої освіти Погребищенської міської ради, встановленої на 2026 рік</w:t>
      </w:r>
      <w:r w:rsidRPr="007046D0">
        <w:rPr>
          <w:bCs/>
          <w:color w:val="000000"/>
          <w:lang w:eastAsia="uk-UA"/>
        </w:rPr>
        <w:t>.</w:t>
      </w:r>
    </w:p>
    <w:p w14:paraId="046BEBF7" w14:textId="77777777" w:rsidR="007046D0" w:rsidRPr="007046D0" w:rsidRDefault="007046D0" w:rsidP="007046D0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Козачук Діна Григорівна - начальник відділу освіти Погребищенської міської ради.</w:t>
      </w:r>
    </w:p>
    <w:p w14:paraId="3B480B44" w14:textId="77777777" w:rsidR="007046D0" w:rsidRPr="007046D0" w:rsidRDefault="007046D0" w:rsidP="007046D0">
      <w:pPr>
        <w:pStyle w:val="a3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lang w:eastAsia="uk-UA"/>
        </w:rPr>
      </w:pPr>
      <w:r w:rsidRPr="007046D0">
        <w:t>Про внесення змін до вартості харчування та батьківської доплати за харчування дітей у закладах дошкільної освіти Погребищенської міської ради, встановленої на 2026 рік.</w:t>
      </w:r>
    </w:p>
    <w:p w14:paraId="55E513CE" w14:textId="77777777" w:rsidR="007046D0" w:rsidRPr="007046D0" w:rsidRDefault="007046D0" w:rsidP="007046D0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Козачук Діна Григорівна - начальник відділу освіти Погребищенської міської ради.</w:t>
      </w:r>
    </w:p>
    <w:p w14:paraId="5035B973" w14:textId="77777777" w:rsidR="007046D0" w:rsidRPr="007046D0" w:rsidRDefault="007046D0" w:rsidP="007046D0">
      <w:pPr>
        <w:pStyle w:val="a3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lang w:eastAsia="uk-UA"/>
        </w:rPr>
      </w:pPr>
      <w:r w:rsidRPr="007046D0">
        <w:t xml:space="preserve">Про погодження відкриття спортивного класу з </w:t>
      </w:r>
      <w:r w:rsidRPr="007046D0">
        <w:rPr>
          <w:color w:val="000000"/>
        </w:rPr>
        <w:t xml:space="preserve">футболу у комунальному </w:t>
      </w:r>
      <w:r w:rsidRPr="007046D0">
        <w:rPr>
          <w:color w:val="000000"/>
          <w:bdr w:val="none" w:sz="0" w:space="0" w:color="auto" w:frame="1"/>
        </w:rPr>
        <w:t xml:space="preserve">закладі «Погребищенський ліцей №2 </w:t>
      </w:r>
      <w:r w:rsidRPr="007046D0">
        <w:t xml:space="preserve">Погребищенської міської ради </w:t>
      </w:r>
      <w:r w:rsidRPr="007046D0">
        <w:rPr>
          <w:color w:val="000000"/>
          <w:bdr w:val="none" w:sz="0" w:space="0" w:color="auto" w:frame="1"/>
        </w:rPr>
        <w:t>Вінницького району Вінницької області»</w:t>
      </w:r>
      <w:r w:rsidRPr="007046D0">
        <w:rPr>
          <w:color w:val="000000"/>
          <w:lang w:eastAsia="uk-UA"/>
        </w:rPr>
        <w:t>.</w:t>
      </w:r>
    </w:p>
    <w:p w14:paraId="38185508" w14:textId="77777777" w:rsidR="007046D0" w:rsidRPr="007046D0" w:rsidRDefault="007046D0" w:rsidP="007046D0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Козачук Діна Григорівна - начальник відділу освіти Погребищенської міської ради.</w:t>
      </w:r>
    </w:p>
    <w:p w14:paraId="37DFA6E3" w14:textId="77777777" w:rsidR="0086615D" w:rsidRPr="00266397" w:rsidRDefault="0086615D" w:rsidP="0086615D">
      <w:pPr>
        <w:pStyle w:val="a3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ind w:left="0" w:firstLine="567"/>
        <w:jc w:val="both"/>
        <w:rPr>
          <w:bCs/>
          <w:lang w:eastAsia="uk-UA"/>
        </w:rPr>
      </w:pPr>
      <w:r w:rsidRPr="00266397">
        <w:rPr>
          <w:bCs/>
          <w:kern w:val="2"/>
          <w:lang w:eastAsia="zh-CN"/>
        </w:rPr>
        <w:t>Про хід виконання міської цільової Програми розвитку освіти Погребищенської міської територіальної громади на 2024-2026 роки за 2025 рік</w:t>
      </w:r>
      <w:r w:rsidRPr="00266397">
        <w:rPr>
          <w:bCs/>
          <w:color w:val="000000"/>
          <w:lang w:eastAsia="uk-UA"/>
        </w:rPr>
        <w:t>.</w:t>
      </w:r>
    </w:p>
    <w:p w14:paraId="1A1229E9" w14:textId="77777777" w:rsidR="0086615D" w:rsidRPr="00B57ADB" w:rsidRDefault="0086615D" w:rsidP="0086615D">
      <w:pPr>
        <w:tabs>
          <w:tab w:val="left" w:pos="1134"/>
        </w:tabs>
        <w:ind w:firstLine="567"/>
        <w:jc w:val="both"/>
        <w:rPr>
          <w:i/>
          <w:color w:val="000000"/>
          <w:sz w:val="24"/>
          <w:lang w:val="uk-UA" w:eastAsia="uk-UA"/>
        </w:rPr>
      </w:pPr>
      <w:r w:rsidRPr="003F3043">
        <w:rPr>
          <w:i/>
          <w:color w:val="000000"/>
          <w:sz w:val="24"/>
          <w:lang w:val="uk-UA" w:eastAsia="uk-UA"/>
        </w:rPr>
        <w:t>Доповідає: Козачук Діна Григорівна - начальник відділу освіти Погребищенської міської ради.</w:t>
      </w:r>
    </w:p>
    <w:p w14:paraId="7A79FAB1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lastRenderedPageBreak/>
        <w:t>Про затвердження міської цільової Програми охорони та збереження об’єктів культурної спадщини, розташованих на території Погребищенської міської територіальної громади, на 2026-2028 роки.</w:t>
      </w:r>
    </w:p>
    <w:p w14:paraId="34935A4D" w14:textId="3586F3A6" w:rsidR="007F46EE" w:rsidRPr="007046D0" w:rsidRDefault="007F46EE" w:rsidP="007F46EE">
      <w:pPr>
        <w:tabs>
          <w:tab w:val="left" w:pos="851"/>
          <w:tab w:val="left" w:pos="1134"/>
        </w:tabs>
        <w:ind w:firstLine="567"/>
        <w:jc w:val="both"/>
        <w:rPr>
          <w:i/>
          <w:iCs w:val="0"/>
          <w:sz w:val="24"/>
          <w:lang w:val="uk-UA" w:eastAsia="uk-UA"/>
        </w:rPr>
      </w:pPr>
      <w:r w:rsidRPr="007046D0">
        <w:rPr>
          <w:i/>
          <w:color w:val="000000"/>
          <w:sz w:val="24"/>
          <w:lang w:val="uk-UA" w:eastAsia="uk-UA"/>
        </w:rPr>
        <w:t>Доповідає: Тимощук Анатолій Вікторович – завідувач сектору з питань охорони культурної спадщини.</w:t>
      </w:r>
    </w:p>
    <w:p w14:paraId="13FC1B82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</w:tabs>
        <w:ind w:left="0" w:firstLine="567"/>
        <w:jc w:val="both"/>
        <w:rPr>
          <w:i/>
          <w:iCs/>
        </w:rPr>
      </w:pPr>
    </w:p>
    <w:p w14:paraId="49B81468" w14:textId="77777777" w:rsidR="007F46EE" w:rsidRPr="007046D0" w:rsidRDefault="007F46EE" w:rsidP="007F46EE">
      <w:pPr>
        <w:pStyle w:val="a3"/>
        <w:keepNext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7046D0">
        <w:rPr>
          <w:color w:val="000000"/>
          <w:lang w:eastAsia="uk-UA"/>
        </w:rPr>
        <w:t>Про виконання бюджету Погребищенської міської територіальної громади за І півріччя 2026 року.</w:t>
      </w:r>
    </w:p>
    <w:p w14:paraId="35F3ACE1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lang w:eastAsia="uk-UA"/>
        </w:rPr>
      </w:pPr>
      <w:r w:rsidRPr="007046D0">
        <w:rPr>
          <w:i/>
          <w:iCs/>
          <w:color w:val="000000"/>
          <w:lang w:eastAsia="uk-UA"/>
        </w:rPr>
        <w:t>Доповідає: Недошовенко  Олександр Володимирович – начальник фінансового управління Погребищенської міської  ради.</w:t>
      </w:r>
    </w:p>
    <w:p w14:paraId="603BF812" w14:textId="77777777" w:rsidR="007F46EE" w:rsidRPr="007046D0" w:rsidRDefault="007F46EE" w:rsidP="007F46EE">
      <w:pPr>
        <w:pStyle w:val="a3"/>
        <w:shd w:val="clear" w:color="auto" w:fill="FFFFFF"/>
        <w:tabs>
          <w:tab w:val="left" w:pos="1134"/>
        </w:tabs>
        <w:ind w:left="0" w:firstLine="567"/>
        <w:jc w:val="both"/>
        <w:rPr>
          <w:i/>
          <w:iCs/>
        </w:rPr>
      </w:pPr>
    </w:p>
    <w:p w14:paraId="77A8BD8D" w14:textId="77777777" w:rsidR="007F46EE" w:rsidRPr="007046D0" w:rsidRDefault="007F46EE" w:rsidP="007F46EE">
      <w:pPr>
        <w:pStyle w:val="a3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567"/>
        <w:jc w:val="both"/>
      </w:pPr>
      <w:r w:rsidRPr="007046D0">
        <w:rPr>
          <w:bCs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1F7CC375" w14:textId="31BD7680" w:rsidR="007F46EE" w:rsidRPr="007046D0" w:rsidRDefault="007F46EE" w:rsidP="007F46EE">
      <w:pPr>
        <w:pStyle w:val="a4"/>
        <w:shd w:val="clear" w:color="auto" w:fill="FFFFFF"/>
        <w:tabs>
          <w:tab w:val="left" w:pos="1134"/>
          <w:tab w:val="left" w:pos="9498"/>
        </w:tabs>
        <w:spacing w:before="0" w:beforeAutospacing="0" w:after="0" w:afterAutospacing="0"/>
        <w:ind w:firstLine="567"/>
        <w:jc w:val="both"/>
        <w:rPr>
          <w:bCs/>
          <w:i/>
          <w:iCs/>
          <w:lang w:val="uk-UA"/>
        </w:rPr>
      </w:pPr>
      <w:r w:rsidRPr="007046D0">
        <w:rPr>
          <w:bCs/>
          <w:i/>
          <w:iCs/>
          <w:lang w:val="uk-UA"/>
        </w:rPr>
        <w:t xml:space="preserve"> Доповідає: Недошовенко Олександр Володимирович – начальник фінансового управління Погребищенської міської  ради.</w:t>
      </w:r>
    </w:p>
    <w:p w14:paraId="10633573" w14:textId="77777777" w:rsidR="007F46EE" w:rsidRPr="007046D0" w:rsidRDefault="007F46EE" w:rsidP="007F46EE">
      <w:pPr>
        <w:pStyle w:val="a3"/>
        <w:tabs>
          <w:tab w:val="left" w:pos="1134"/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p w14:paraId="49063D5E" w14:textId="69EE5AF0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567"/>
        <w:jc w:val="both"/>
      </w:pPr>
      <w:r w:rsidRPr="007046D0">
        <w:t>Про передачу коштів субвенції з місцевого бюджету на підготовку та реалізацію публічних інвестиційних проєктів/програм публічних інвестицій до обласного бюджету Вінницької області</w:t>
      </w:r>
    </w:p>
    <w:p w14:paraId="0F6D08A8" w14:textId="77777777" w:rsidR="007F46EE" w:rsidRPr="007046D0" w:rsidRDefault="007F46EE" w:rsidP="007F46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7046D0">
        <w:rPr>
          <w:i/>
          <w:iCs/>
        </w:rPr>
        <w:t xml:space="preserve">Доповідає: Недошовенко Олександр Володимирович – начальник фінансового управління Погребищенської міської ради. </w:t>
      </w:r>
    </w:p>
    <w:p w14:paraId="64F1CFC6" w14:textId="77777777" w:rsidR="007F46EE" w:rsidRPr="007046D0" w:rsidRDefault="007F46EE" w:rsidP="007F46EE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</w:p>
    <w:p w14:paraId="2BBCC85B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  <w:tab w:val="left" w:pos="1276"/>
        </w:tabs>
        <w:ind w:left="0" w:firstLine="567"/>
        <w:jc w:val="both"/>
      </w:pPr>
      <w:r w:rsidRPr="007046D0">
        <w:t>Про внесення змін до бюджету Погребищенської міської територіальної громади на 2026 рік (код бюджету 02563000000).</w:t>
      </w:r>
    </w:p>
    <w:p w14:paraId="045F1458" w14:textId="77777777" w:rsidR="007F46EE" w:rsidRPr="007046D0" w:rsidRDefault="007F46EE" w:rsidP="007F46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7046D0">
        <w:rPr>
          <w:i/>
          <w:iCs/>
        </w:rPr>
        <w:t xml:space="preserve">Доповідає: Недошовенко Олександр Володимирович – начальник фінансового управління Погребищенської міської ради. </w:t>
      </w:r>
    </w:p>
    <w:p w14:paraId="4E9C19CF" w14:textId="77777777" w:rsidR="007F46EE" w:rsidRPr="007046D0" w:rsidRDefault="007F46EE" w:rsidP="007F46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</w:p>
    <w:p w14:paraId="5596E99F" w14:textId="77777777" w:rsidR="007F46EE" w:rsidRPr="007046D0" w:rsidRDefault="007F46EE" w:rsidP="007F46EE">
      <w:pPr>
        <w:pStyle w:val="a3"/>
        <w:numPr>
          <w:ilvl w:val="0"/>
          <w:numId w:val="14"/>
        </w:numPr>
        <w:tabs>
          <w:tab w:val="left" w:pos="1134"/>
          <w:tab w:val="left" w:pos="1276"/>
          <w:tab w:val="left" w:pos="1418"/>
        </w:tabs>
        <w:ind w:left="0" w:firstLine="567"/>
        <w:jc w:val="both"/>
      </w:pPr>
      <w:r w:rsidRPr="007046D0">
        <w:t>Про прогноз бюджету Погребищенської міської територіальної громади на 2027-2029 роки (код бюджету 02563000000).</w:t>
      </w:r>
    </w:p>
    <w:p w14:paraId="198D6749" w14:textId="77777777" w:rsidR="007F46EE" w:rsidRPr="007046D0" w:rsidRDefault="007F46EE" w:rsidP="007F46EE">
      <w:pPr>
        <w:tabs>
          <w:tab w:val="left" w:pos="1134"/>
          <w:tab w:val="left" w:pos="1276"/>
          <w:tab w:val="left" w:pos="1418"/>
        </w:tabs>
        <w:ind w:firstLine="567"/>
        <w:jc w:val="both"/>
        <w:rPr>
          <w:i/>
          <w:iCs w:val="0"/>
          <w:sz w:val="24"/>
          <w:lang w:val="uk-UA"/>
        </w:rPr>
      </w:pPr>
      <w:r w:rsidRPr="007046D0">
        <w:rPr>
          <w:i/>
          <w:sz w:val="24"/>
          <w:lang w:val="uk-UA"/>
        </w:rPr>
        <w:t xml:space="preserve">Доповідає: Недошовенко Олександр Володимирович – начальник фінансового управління Погребищенської міської ради. </w:t>
      </w:r>
    </w:p>
    <w:sectPr w:rsidR="007F46EE" w:rsidRPr="007046D0" w:rsidSect="00280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1BBE"/>
    <w:multiLevelType w:val="hybridMultilevel"/>
    <w:tmpl w:val="007AA756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55A24"/>
    <w:multiLevelType w:val="hybridMultilevel"/>
    <w:tmpl w:val="4C78E8D8"/>
    <w:lvl w:ilvl="0" w:tplc="57085AA8">
      <w:start w:val="13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B42370D"/>
    <w:multiLevelType w:val="hybridMultilevel"/>
    <w:tmpl w:val="E320E400"/>
    <w:lvl w:ilvl="0" w:tplc="B8B4713E">
      <w:start w:val="15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3"/>
  </w:num>
  <w:num w:numId="2" w16cid:durableId="1052920169">
    <w:abstractNumId w:val="14"/>
  </w:num>
  <w:num w:numId="3" w16cid:durableId="987124569">
    <w:abstractNumId w:val="2"/>
  </w:num>
  <w:num w:numId="4" w16cid:durableId="1598564903">
    <w:abstractNumId w:val="18"/>
  </w:num>
  <w:num w:numId="5" w16cid:durableId="1300307555">
    <w:abstractNumId w:val="35"/>
  </w:num>
  <w:num w:numId="6" w16cid:durableId="509566086">
    <w:abstractNumId w:val="24"/>
  </w:num>
  <w:num w:numId="7" w16cid:durableId="578254049">
    <w:abstractNumId w:val="19"/>
  </w:num>
  <w:num w:numId="8" w16cid:durableId="1727756286">
    <w:abstractNumId w:val="31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6"/>
  </w:num>
  <w:num w:numId="14" w16cid:durableId="1895384756">
    <w:abstractNumId w:val="21"/>
  </w:num>
  <w:num w:numId="15" w16cid:durableId="822625217">
    <w:abstractNumId w:val="6"/>
  </w:num>
  <w:num w:numId="16" w16cid:durableId="557057146">
    <w:abstractNumId w:val="40"/>
  </w:num>
  <w:num w:numId="17" w16cid:durableId="364062585">
    <w:abstractNumId w:val="1"/>
  </w:num>
  <w:num w:numId="18" w16cid:durableId="841432504">
    <w:abstractNumId w:val="22"/>
  </w:num>
  <w:num w:numId="19" w16cid:durableId="1060254164">
    <w:abstractNumId w:val="16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3"/>
  </w:num>
  <w:num w:numId="23" w16cid:durableId="1069764395">
    <w:abstractNumId w:val="27"/>
  </w:num>
  <w:num w:numId="24" w16cid:durableId="1668090678">
    <w:abstractNumId w:val="26"/>
  </w:num>
  <w:num w:numId="25" w16cid:durableId="1434397357">
    <w:abstractNumId w:val="38"/>
  </w:num>
  <w:num w:numId="26" w16cid:durableId="1515459210">
    <w:abstractNumId w:val="20"/>
  </w:num>
  <w:num w:numId="27" w16cid:durableId="536551299">
    <w:abstractNumId w:val="5"/>
  </w:num>
  <w:num w:numId="28" w16cid:durableId="1836146552">
    <w:abstractNumId w:val="39"/>
  </w:num>
  <w:num w:numId="29" w16cid:durableId="2008554030">
    <w:abstractNumId w:val="8"/>
  </w:num>
  <w:num w:numId="30" w16cid:durableId="505442284">
    <w:abstractNumId w:val="42"/>
  </w:num>
  <w:num w:numId="31" w16cid:durableId="1162888603">
    <w:abstractNumId w:val="17"/>
  </w:num>
  <w:num w:numId="32" w16cid:durableId="1783302786">
    <w:abstractNumId w:val="28"/>
  </w:num>
  <w:num w:numId="33" w16cid:durableId="531576481">
    <w:abstractNumId w:val="30"/>
  </w:num>
  <w:num w:numId="34" w16cid:durableId="941032288">
    <w:abstractNumId w:val="13"/>
  </w:num>
  <w:num w:numId="35" w16cid:durableId="1054163684">
    <w:abstractNumId w:val="29"/>
  </w:num>
  <w:num w:numId="36" w16cid:durableId="2138646435">
    <w:abstractNumId w:val="15"/>
  </w:num>
  <w:num w:numId="37" w16cid:durableId="807165350">
    <w:abstractNumId w:val="37"/>
  </w:num>
  <w:num w:numId="38" w16cid:durableId="1987006814">
    <w:abstractNumId w:val="12"/>
  </w:num>
  <w:num w:numId="39" w16cid:durableId="1639804408">
    <w:abstractNumId w:val="41"/>
  </w:num>
  <w:num w:numId="40" w16cid:durableId="180559622">
    <w:abstractNumId w:val="34"/>
  </w:num>
  <w:num w:numId="41" w16cid:durableId="1717047725">
    <w:abstractNumId w:val="11"/>
  </w:num>
  <w:num w:numId="42" w16cid:durableId="251857961">
    <w:abstractNumId w:val="25"/>
  </w:num>
  <w:num w:numId="43" w16cid:durableId="15279626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25F7"/>
    <w:rsid w:val="000854D0"/>
    <w:rsid w:val="00086F6C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532A"/>
    <w:rsid w:val="001D5F39"/>
    <w:rsid w:val="001E518E"/>
    <w:rsid w:val="002065AF"/>
    <w:rsid w:val="002131CB"/>
    <w:rsid w:val="002205CD"/>
    <w:rsid w:val="00224F4B"/>
    <w:rsid w:val="00263B34"/>
    <w:rsid w:val="002802EE"/>
    <w:rsid w:val="00283066"/>
    <w:rsid w:val="002A7ED2"/>
    <w:rsid w:val="002C0267"/>
    <w:rsid w:val="002D3A02"/>
    <w:rsid w:val="002F0FE0"/>
    <w:rsid w:val="002F6E1E"/>
    <w:rsid w:val="00306538"/>
    <w:rsid w:val="0033182F"/>
    <w:rsid w:val="003522C0"/>
    <w:rsid w:val="00393D8C"/>
    <w:rsid w:val="00393F27"/>
    <w:rsid w:val="003A0217"/>
    <w:rsid w:val="003B0347"/>
    <w:rsid w:val="003B4486"/>
    <w:rsid w:val="003B5503"/>
    <w:rsid w:val="0041052C"/>
    <w:rsid w:val="0041118F"/>
    <w:rsid w:val="00446A4C"/>
    <w:rsid w:val="0047710F"/>
    <w:rsid w:val="004A3220"/>
    <w:rsid w:val="004B5A4E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2643"/>
    <w:rsid w:val="00636896"/>
    <w:rsid w:val="00642682"/>
    <w:rsid w:val="006645B4"/>
    <w:rsid w:val="00673089"/>
    <w:rsid w:val="006825F9"/>
    <w:rsid w:val="00690A50"/>
    <w:rsid w:val="006B3511"/>
    <w:rsid w:val="006C1176"/>
    <w:rsid w:val="007046D0"/>
    <w:rsid w:val="00742E58"/>
    <w:rsid w:val="007826DD"/>
    <w:rsid w:val="00785F2D"/>
    <w:rsid w:val="007F46EE"/>
    <w:rsid w:val="007F7F84"/>
    <w:rsid w:val="00804A1B"/>
    <w:rsid w:val="00831E96"/>
    <w:rsid w:val="0083311C"/>
    <w:rsid w:val="00852A09"/>
    <w:rsid w:val="00863856"/>
    <w:rsid w:val="0086615D"/>
    <w:rsid w:val="00867D85"/>
    <w:rsid w:val="00874CAD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95CE5"/>
    <w:rsid w:val="009B447C"/>
    <w:rsid w:val="009C2DF7"/>
    <w:rsid w:val="00A33ADE"/>
    <w:rsid w:val="00A55B06"/>
    <w:rsid w:val="00A72751"/>
    <w:rsid w:val="00AB21D1"/>
    <w:rsid w:val="00AB3B8B"/>
    <w:rsid w:val="00AB535B"/>
    <w:rsid w:val="00AB7196"/>
    <w:rsid w:val="00AC32EA"/>
    <w:rsid w:val="00AF1AE4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85E9D"/>
    <w:rsid w:val="00D972BB"/>
    <w:rsid w:val="00DB5344"/>
    <w:rsid w:val="00DD7F29"/>
    <w:rsid w:val="00E06085"/>
    <w:rsid w:val="00E5411F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4439</Words>
  <Characters>2531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8</cp:revision>
  <dcterms:created xsi:type="dcterms:W3CDTF">2026-07-15T05:17:00Z</dcterms:created>
  <dcterms:modified xsi:type="dcterms:W3CDTF">2026-08-21T05:04:00Z</dcterms:modified>
</cp:coreProperties>
</file>